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2A" w:rsidRDefault="007C2A2A" w:rsidP="007C2A2A">
      <w:r w:rsidRPr="007C6341">
        <w:t xml:space="preserve">На бланке предприятия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08"/>
        <w:gridCol w:w="982"/>
        <w:gridCol w:w="589"/>
        <w:gridCol w:w="5105"/>
      </w:tblGrid>
      <w:tr w:rsidR="006A4C46" w:rsidRPr="007C6341" w:rsidTr="00A56CEB">
        <w:trPr>
          <w:trHeight w:val="537"/>
        </w:trPr>
        <w:tc>
          <w:tcPr>
            <w:tcW w:w="5000" w:type="pct"/>
            <w:gridSpan w:val="4"/>
            <w:shd w:val="clear" w:color="auto" w:fill="auto"/>
          </w:tcPr>
          <w:p w:rsidR="006A4C46" w:rsidRPr="007C6341" w:rsidRDefault="00F5282D" w:rsidP="00A56CEB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оказание услуг по </w:t>
            </w:r>
            <w:r w:rsidR="00CE6F53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калибровке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A56CEB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и </w:t>
            </w:r>
            <w:r w:rsidR="00A56CEB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поверке</w:t>
            </w:r>
            <w:r w:rsidR="00A56CEB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СИ</w:t>
            </w:r>
          </w:p>
        </w:tc>
      </w:tr>
      <w:tr w:rsidR="002B6098" w:rsidRPr="007C6341" w:rsidTr="00A56CEB">
        <w:trPr>
          <w:trHeight w:val="331"/>
        </w:trPr>
        <w:tc>
          <w:tcPr>
            <w:tcW w:w="2757" w:type="pct"/>
            <w:shd w:val="clear" w:color="auto" w:fill="auto"/>
          </w:tcPr>
          <w:p w:rsidR="002B6098" w:rsidRPr="007C6341" w:rsidRDefault="002B6098" w:rsidP="002B6098">
            <w:pPr>
              <w:rPr>
                <w:sz w:val="28"/>
              </w:rPr>
            </w:pPr>
            <w:r w:rsidRPr="007C6341">
              <w:t xml:space="preserve">Исх. №________ от _____ </w:t>
            </w:r>
            <w:r w:rsidRPr="007C6341">
              <w:rPr>
                <w:i/>
              </w:rPr>
              <w:t>(в обязательном порядке</w:t>
            </w:r>
            <w:r w:rsidRPr="007C6341">
              <w:t>)</w:t>
            </w:r>
          </w:p>
        </w:tc>
        <w:tc>
          <w:tcPr>
            <w:tcW w:w="2243" w:type="pct"/>
            <w:gridSpan w:val="3"/>
            <w:shd w:val="clear" w:color="auto" w:fill="auto"/>
          </w:tcPr>
          <w:p w:rsidR="002B6098" w:rsidRPr="00186895" w:rsidRDefault="00A56CEB" w:rsidP="002B6098">
            <w:pPr>
              <w:ind w:left="107" w:hanging="107"/>
            </w:pPr>
            <w:r>
              <w:rPr>
                <w:b/>
                <w:bCs/>
              </w:rPr>
              <w:t xml:space="preserve">       </w:t>
            </w:r>
            <w:r w:rsidR="002B6098" w:rsidRPr="00186895">
              <w:rPr>
                <w:b/>
                <w:bCs/>
              </w:rPr>
              <w:t xml:space="preserve">В ФГУП «ВНИИМ </w:t>
            </w:r>
            <w:proofErr w:type="spellStart"/>
            <w:r w:rsidR="002B6098" w:rsidRPr="00186895">
              <w:rPr>
                <w:b/>
                <w:bCs/>
              </w:rPr>
              <w:t>им.Д.И.Менделеева</w:t>
            </w:r>
            <w:proofErr w:type="spellEnd"/>
            <w:r w:rsidR="002B6098" w:rsidRPr="00186895">
              <w:t>»</w:t>
            </w:r>
          </w:p>
          <w:p w:rsidR="002B6098" w:rsidRPr="007C6341" w:rsidRDefault="00A56CEB" w:rsidP="002B6098">
            <w:pPr>
              <w:ind w:left="107" w:hanging="107"/>
            </w:pPr>
            <w:r>
              <w:t xml:space="preserve">       </w:t>
            </w:r>
            <w:r w:rsidR="002B6098" w:rsidRPr="00186895">
              <w:t xml:space="preserve">(ВНИИР – филиал ФГУП «ВНИИМ </w:t>
            </w:r>
            <w:proofErr w:type="spellStart"/>
            <w:r w:rsidR="002B6098" w:rsidRPr="00186895">
              <w:t>им.Д.И.Менделеева</w:t>
            </w:r>
            <w:proofErr w:type="spellEnd"/>
            <w:r w:rsidR="002B6098" w:rsidRPr="00186895">
              <w:t>»)</w:t>
            </w:r>
          </w:p>
        </w:tc>
      </w:tr>
      <w:tr w:rsidR="002B6098" w:rsidRPr="007C6341" w:rsidTr="00A56CEB">
        <w:trPr>
          <w:trHeight w:val="331"/>
        </w:trPr>
        <w:tc>
          <w:tcPr>
            <w:tcW w:w="2757" w:type="pct"/>
            <w:shd w:val="clear" w:color="auto" w:fill="auto"/>
          </w:tcPr>
          <w:p w:rsidR="002B6098" w:rsidRPr="007C6341" w:rsidRDefault="002B6098" w:rsidP="002B6098"/>
        </w:tc>
        <w:tc>
          <w:tcPr>
            <w:tcW w:w="528" w:type="pct"/>
            <w:gridSpan w:val="2"/>
            <w:shd w:val="clear" w:color="auto" w:fill="auto"/>
          </w:tcPr>
          <w:p w:rsidR="002B6098" w:rsidRPr="007C6341" w:rsidRDefault="00A56CEB" w:rsidP="002B6098">
            <w:r>
              <w:t xml:space="preserve">        </w:t>
            </w:r>
            <w:r w:rsidR="002B6098">
              <w:t xml:space="preserve"> </w:t>
            </w:r>
            <w:r w:rsidR="002B6098" w:rsidRPr="007C6341">
              <w:t>От кого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2B6098" w:rsidRPr="007C6341" w:rsidRDefault="002B6098" w:rsidP="002B6098">
            <w:pPr>
              <w:ind w:firstLine="3429"/>
            </w:pPr>
          </w:p>
        </w:tc>
      </w:tr>
      <w:tr w:rsidR="00A56CEB" w:rsidRPr="00D17C9F" w:rsidTr="00E11943">
        <w:trPr>
          <w:trHeight w:val="253"/>
        </w:trPr>
        <w:tc>
          <w:tcPr>
            <w:tcW w:w="3087" w:type="pct"/>
            <w:gridSpan w:val="2"/>
            <w:shd w:val="clear" w:color="auto" w:fill="auto"/>
          </w:tcPr>
          <w:p w:rsidR="00A56CEB" w:rsidRPr="00D17C9F" w:rsidRDefault="00A56CEB" w:rsidP="006D7A53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калибровки):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CEB" w:rsidRPr="00D17C9F" w:rsidRDefault="00A56CEB" w:rsidP="006D7A53">
            <w:pPr>
              <w:rPr>
                <w:sz w:val="28"/>
              </w:rPr>
            </w:pPr>
          </w:p>
        </w:tc>
      </w:tr>
      <w:tr w:rsidR="00A56CEB" w:rsidRPr="007C6341" w:rsidTr="00A56CEB">
        <w:trPr>
          <w:trHeight w:val="308"/>
        </w:trPr>
        <w:tc>
          <w:tcPr>
            <w:tcW w:w="3087" w:type="pct"/>
            <w:gridSpan w:val="2"/>
            <w:shd w:val="clear" w:color="auto" w:fill="auto"/>
          </w:tcPr>
          <w:p w:rsidR="00A56CEB" w:rsidRPr="007C6341" w:rsidRDefault="00A56CEB" w:rsidP="00A56CEB">
            <w:pPr>
              <w:spacing w:before="240"/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CEB" w:rsidRPr="007C6341" w:rsidRDefault="00A56CEB" w:rsidP="00FF341E">
            <w:pPr>
              <w:rPr>
                <w:sz w:val="28"/>
              </w:rPr>
            </w:pPr>
          </w:p>
        </w:tc>
      </w:tr>
    </w:tbl>
    <w:p w:rsidR="00CE6F53" w:rsidRDefault="00CE6F53" w:rsidP="00CE6F53"/>
    <w:p w:rsidR="00CE6F53" w:rsidRDefault="00CE6F5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p w:rsidR="003A4CE6" w:rsidRDefault="003A4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36"/>
        <w:gridCol w:w="1605"/>
        <w:gridCol w:w="2543"/>
        <w:gridCol w:w="2551"/>
        <w:gridCol w:w="2977"/>
        <w:gridCol w:w="2688"/>
      </w:tblGrid>
      <w:tr w:rsidR="003A4CE6" w:rsidTr="003A4CE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Заводской</w:t>
            </w:r>
          </w:p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(инвентарный)</w:t>
            </w:r>
            <w:r>
              <w:rPr>
                <w:b/>
                <w:vertAlign w:val="superscript"/>
              </w:rPr>
              <w:t xml:space="preserve"> 1)</w:t>
            </w:r>
            <w:r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3A4CE6" w:rsidRDefault="003A4CE6">
            <w:pPr>
              <w:spacing w:after="60" w:line="200" w:lineRule="exact"/>
              <w:jc w:val="center"/>
              <w:rPr>
                <w:sz w:val="22"/>
                <w:szCs w:val="20"/>
              </w:rPr>
            </w:pPr>
            <w:r>
              <w:rPr>
                <w:sz w:val="18"/>
                <w:szCs w:val="18"/>
              </w:rPr>
              <w:t>(в т. ч. дополнительные сведения о СИ)</w:t>
            </w:r>
          </w:p>
        </w:tc>
      </w:tr>
      <w:tr w:rsidR="003A4CE6" w:rsidTr="003A4CE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7</w:t>
            </w: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 w:hint="eastAsia"/>
                <w:spacing w:val="-6"/>
              </w:rPr>
            </w:pP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hint="eastAsia"/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 w:hint="eastAsia"/>
                <w:spacing w:val="-6"/>
              </w:rPr>
            </w:pP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hint="eastAsia"/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 w:hint="eastAsia"/>
                <w:spacing w:val="-6"/>
              </w:rPr>
            </w:pPr>
          </w:p>
        </w:tc>
      </w:tr>
      <w:tr w:rsidR="003A4CE6" w:rsidTr="003A4CE6"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 w:rsidP="003A4CE6">
            <w:pPr>
              <w:numPr>
                <w:ilvl w:val="0"/>
                <w:numId w:val="5"/>
              </w:numPr>
              <w:rPr>
                <w:rFonts w:ascii="MS Gothic" w:eastAsia="MS Gothic" w:hAnsi="MS Gothic" w:hint="eastAsia"/>
                <w:spacing w:val="-6"/>
              </w:rPr>
            </w:pPr>
            <w:r>
              <w:rPr>
                <w:sz w:val="20"/>
                <w:szCs w:val="20"/>
              </w:rPr>
              <w:t>При отсутствии заводского номера.</w:t>
            </w:r>
          </w:p>
        </w:tc>
      </w:tr>
    </w:tbl>
    <w:p w:rsidR="003A4CE6" w:rsidRDefault="003A4CE6">
      <w:bookmarkStart w:id="0" w:name="_GoBack"/>
      <w:bookmarkEnd w:id="0"/>
    </w:p>
    <w:p w:rsidR="002B6098" w:rsidRDefault="002B6098" w:rsidP="00CE6F53">
      <w:r>
        <w:t xml:space="preserve">и </w:t>
      </w:r>
      <w:r w:rsidR="00CE6F53" w:rsidRPr="00CD64C1">
        <w:t>проведение поверки следующих средств измерений: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517"/>
        <w:gridCol w:w="1400"/>
        <w:gridCol w:w="1348"/>
        <w:gridCol w:w="549"/>
        <w:gridCol w:w="1235"/>
        <w:gridCol w:w="900"/>
        <w:gridCol w:w="1984"/>
        <w:gridCol w:w="1560"/>
        <w:gridCol w:w="425"/>
        <w:gridCol w:w="783"/>
        <w:gridCol w:w="993"/>
        <w:gridCol w:w="1134"/>
        <w:gridCol w:w="1134"/>
        <w:gridCol w:w="917"/>
      </w:tblGrid>
      <w:tr w:rsidR="002B6098" w:rsidTr="00262167">
        <w:trPr>
          <w:cantSplit/>
          <w:trHeight w:val="1931"/>
        </w:trPr>
        <w:tc>
          <w:tcPr>
            <w:tcW w:w="517" w:type="dxa"/>
            <w:vAlign w:val="center"/>
          </w:tcPr>
          <w:p w:rsidR="002B6098" w:rsidRPr="007C6341" w:rsidRDefault="002B6098" w:rsidP="006D7A53">
            <w:pPr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748" w:type="dxa"/>
            <w:gridSpan w:val="2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Наименование, тип, модификация СИ</w:t>
            </w:r>
          </w:p>
        </w:tc>
        <w:tc>
          <w:tcPr>
            <w:tcW w:w="549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235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Заводской</w:t>
            </w:r>
          </w:p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(инвентарный)</w:t>
            </w:r>
            <w:r w:rsidRPr="007C6341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 w:rsidRPr="007C634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984" w:type="dxa"/>
            <w:textDirection w:val="btLr"/>
          </w:tcPr>
          <w:p w:rsidR="002B6098" w:rsidRDefault="002B6098" w:rsidP="006D7A53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77F64">
              <w:rPr>
                <w:sz w:val="20"/>
                <w:szCs w:val="20"/>
              </w:rPr>
              <w:t>Владелец СИ</w:t>
            </w:r>
            <w:r>
              <w:rPr>
                <w:sz w:val="20"/>
                <w:szCs w:val="20"/>
              </w:rPr>
              <w:t xml:space="preserve">, </w:t>
            </w:r>
            <w:r w:rsidRPr="00186895">
              <w:rPr>
                <w:sz w:val="20"/>
                <w:szCs w:val="20"/>
              </w:rPr>
              <w:t>юридического лица или фамилия и инициалы индиви</w:t>
            </w:r>
            <w:r>
              <w:rPr>
                <w:sz w:val="20"/>
                <w:szCs w:val="20"/>
              </w:rPr>
              <w:t>дуального предпринимателя</w:t>
            </w:r>
            <w:r w:rsidRPr="0018689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2B6098" w:rsidRPr="00186895" w:rsidRDefault="002B6098" w:rsidP="006D7A53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6895">
              <w:rPr>
                <w:sz w:val="20"/>
                <w:szCs w:val="20"/>
              </w:rPr>
              <w:t>в добровольном порядке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(разряд, КТ, ПГ), предел (диапазон) измерений, каналы, компоненты и т.д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Объем поверки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3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993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Вид поверки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Поверка по результатам калибровки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917" w:type="dxa"/>
            <w:textDirection w:val="btLr"/>
            <w:vAlign w:val="center"/>
          </w:tcPr>
          <w:p w:rsidR="002B6098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Примечание</w:t>
            </w:r>
          </w:p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</w:p>
        </w:tc>
      </w:tr>
      <w:tr w:rsidR="002B6098" w:rsidTr="00262167">
        <w:trPr>
          <w:trHeight w:val="204"/>
        </w:trPr>
        <w:tc>
          <w:tcPr>
            <w:tcW w:w="517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748" w:type="dxa"/>
            <w:gridSpan w:val="2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83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917" w:type="dxa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2B6098" w:rsidTr="00262167">
        <w:trPr>
          <w:trHeight w:val="117"/>
        </w:trPr>
        <w:tc>
          <w:tcPr>
            <w:tcW w:w="517" w:type="dxa"/>
          </w:tcPr>
          <w:p w:rsidR="002B6098" w:rsidRPr="00CE6F53" w:rsidRDefault="002B6098" w:rsidP="006D7A53">
            <w:pPr>
              <w:rPr>
                <w:spacing w:val="-6"/>
                <w:sz w:val="22"/>
                <w:szCs w:val="20"/>
                <w:lang w:val="en-US"/>
              </w:rPr>
            </w:pPr>
            <w:r>
              <w:rPr>
                <w:spacing w:val="-6"/>
                <w:sz w:val="22"/>
                <w:szCs w:val="20"/>
                <w:lang w:val="en-US"/>
              </w:rPr>
              <w:t>1.</w:t>
            </w:r>
          </w:p>
        </w:tc>
        <w:tc>
          <w:tcPr>
            <w:tcW w:w="2748" w:type="dxa"/>
            <w:gridSpan w:val="2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0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984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560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425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3" w:type="dxa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17" w:type="dxa"/>
            <w:vAlign w:val="center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B6098" w:rsidTr="00262167">
        <w:trPr>
          <w:trHeight w:val="742"/>
        </w:trPr>
        <w:tc>
          <w:tcPr>
            <w:tcW w:w="1917" w:type="dxa"/>
            <w:gridSpan w:val="2"/>
          </w:tcPr>
          <w:p w:rsidR="002B6098" w:rsidRDefault="002B6098" w:rsidP="006D7A53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962" w:type="dxa"/>
            <w:gridSpan w:val="12"/>
          </w:tcPr>
          <w:p w:rsidR="002B6098" w:rsidRPr="009A4C1B" w:rsidRDefault="002B6098" w:rsidP="006D7A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:rsidR="002B6098" w:rsidRDefault="002B6098" w:rsidP="006D7A53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:rsidR="002B6098" w:rsidRPr="00186895" w:rsidRDefault="002B6098" w:rsidP="006D7A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lastRenderedPageBreak/>
              <w:t>3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86895">
              <w:rPr>
                <w:sz w:val="20"/>
                <w:szCs w:val="20"/>
              </w:rPr>
              <w:t xml:space="preserve">Сведения о владельце средства измерений (наименование юридического лица или фамилия и инициалы индивидуального предпринимателя) передаются </w:t>
            </w:r>
            <w:r>
              <w:rPr>
                <w:sz w:val="20"/>
                <w:szCs w:val="20"/>
              </w:rPr>
              <w:t xml:space="preserve">в </w:t>
            </w:r>
            <w:r w:rsidRPr="00186895">
              <w:rPr>
                <w:sz w:val="20"/>
                <w:szCs w:val="20"/>
              </w:rPr>
              <w:t>Федеральный информационный фонд по обеспечению единства измерений</w:t>
            </w:r>
            <w:r w:rsidRPr="00D05C16">
              <w:rPr>
                <w:sz w:val="20"/>
                <w:szCs w:val="20"/>
              </w:rPr>
              <w:t>. В случае, если заказчик не является владельцем СИ, то к заявке прикладывается согласие владельца.</w:t>
            </w:r>
          </w:p>
          <w:p w:rsidR="002B6098" w:rsidRPr="000178E7" w:rsidRDefault="002B6098" w:rsidP="006D7A53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:rsidR="002B6098" w:rsidRPr="000178E7" w:rsidRDefault="002B6098" w:rsidP="006D7A53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:rsidR="002B6098" w:rsidRPr="008C3D39" w:rsidRDefault="002B6098" w:rsidP="006D7A53">
            <w:pPr>
              <w:jc w:val="both"/>
              <w:rPr>
                <w:rFonts w:ascii="MS Gothic" w:eastAsia="MS Gothic" w:hAnsi="MS Gothic"/>
                <w:spacing w:val="-6"/>
              </w:rPr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</w:tc>
      </w:tr>
    </w:tbl>
    <w:p w:rsidR="002B6098" w:rsidRPr="00CD64C1" w:rsidRDefault="002B6098" w:rsidP="00CE6F53"/>
    <w:p w:rsidR="00AF343E" w:rsidRPr="000F421A" w:rsidRDefault="00AF343E" w:rsidP="00AF343E">
      <w:pPr>
        <w:jc w:val="both"/>
        <w:rPr>
          <w:i/>
          <w:sz w:val="20"/>
          <w:szCs w:val="20"/>
        </w:rPr>
      </w:pPr>
      <w:r w:rsidRPr="000F421A"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CD64C1" w:rsidRDefault="00CD64C1" w:rsidP="00AF343E">
      <w:pPr>
        <w:rPr>
          <w:b/>
        </w:rPr>
      </w:pPr>
    </w:p>
    <w:p w:rsidR="00AF343E" w:rsidRPr="009A4C1B" w:rsidRDefault="00AF343E" w:rsidP="00AF343E">
      <w:pPr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252"/>
        <w:gridCol w:w="1117"/>
        <w:gridCol w:w="1390"/>
        <w:gridCol w:w="1132"/>
        <w:gridCol w:w="2647"/>
        <w:gridCol w:w="985"/>
        <w:gridCol w:w="3864"/>
      </w:tblGrid>
      <w:tr w:rsidR="00AF343E" w:rsidTr="007A28A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/>
        </w:tc>
        <w:tc>
          <w:tcPr>
            <w:tcW w:w="113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69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</w:tr>
      <w:tr w:rsidR="00AF343E" w:rsidTr="007A28A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AF343E" w:rsidRPr="000178E7" w:rsidRDefault="002B6098" w:rsidP="000F421A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</w:tc>
        <w:tc>
          <w:tcPr>
            <w:tcW w:w="113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F343E" w:rsidRPr="007D31A8" w:rsidRDefault="00AF343E" w:rsidP="007A28A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AF343E" w:rsidTr="007A28A5">
        <w:tc>
          <w:tcPr>
            <w:tcW w:w="2518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F343E" w:rsidRPr="00E05897" w:rsidRDefault="00AF343E" w:rsidP="007A28A5">
            <w:pPr>
              <w:rPr>
                <w:sz w:val="22"/>
                <w:szCs w:val="20"/>
              </w:rPr>
            </w:pPr>
          </w:p>
        </w:tc>
      </w:tr>
    </w:tbl>
    <w:p w:rsidR="00E57FDD" w:rsidRDefault="00E57FDD">
      <w:pPr>
        <w:suppressAutoHyphens w:val="0"/>
        <w:rPr>
          <w:sz w:val="16"/>
          <w:szCs w:val="16"/>
        </w:rPr>
        <w:sectPr w:rsidR="00E57FDD" w:rsidSect="00B85F2C">
          <w:headerReference w:type="default" r:id="rId8"/>
          <w:pgSz w:w="16838" w:h="11906" w:orient="landscape"/>
          <w:pgMar w:top="284" w:right="820" w:bottom="851" w:left="1134" w:header="170" w:footer="283" w:gutter="0"/>
          <w:cols w:space="720"/>
          <w:docGrid w:linePitch="360"/>
        </w:sectPr>
      </w:pPr>
    </w:p>
    <w:p w:rsidR="002B6098" w:rsidRDefault="002B6098" w:rsidP="002B6098">
      <w:pPr>
        <w:jc w:val="right"/>
      </w:pPr>
      <w:r w:rsidRPr="007C6341">
        <w:lastRenderedPageBreak/>
        <w:t xml:space="preserve">На бланке предприятия 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Заявление-согласие</w:t>
      </w:r>
    </w:p>
    <w:p w:rsidR="002B6098" w:rsidRPr="00E57FDD" w:rsidRDefault="002B6098" w:rsidP="002B609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(полное наименование юридического лица (включая организационно-правовую форму)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>в лице 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_______________________________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___,</w:t>
      </w:r>
    </w:p>
    <w:p w:rsidR="002B6098" w:rsidRPr="00DC6F2A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(должность, Ф.И.О. </w:t>
      </w:r>
      <w:r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руководителя юридического лица, лица, его замещающего, или индивидуального предпринимателя, 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являющегося владельцем средств измерений</w:t>
      </w: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)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пунктами 26, 28 Приказа Министерства промышленности и торговли Российской Федерации от 28 августа 2020 года № 2906 «Об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 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br/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согласен</w:t>
      </w:r>
      <w:r w:rsidRPr="00E57FD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ru-RU"/>
        </w:rPr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на передачу данных о владельце средств измерений в Федеральный информационный фонд по обеспечению единства измерений</w:t>
      </w: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 а именно: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468"/>
        <w:gridCol w:w="3769"/>
      </w:tblGrid>
      <w:tr w:rsidR="002B6098" w:rsidRPr="00E57FDD" w:rsidTr="006D7A53">
        <w:trPr>
          <w:trHeight w:val="405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Наименование, тип, модификация СИ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Заводской номер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</w:tbl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ascii="Symbol" w:eastAsia="Times New Roman" w:hAnsi="Symbol"/>
          <w:i/>
          <w:iCs/>
          <w:color w:val="000000"/>
          <w:lang w:eastAsia="ru-RU"/>
        </w:rPr>
      </w:pP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tbl>
      <w:tblPr>
        <w:tblW w:w="13461" w:type="dxa"/>
        <w:tblCellSpacing w:w="0" w:type="dxa"/>
        <w:tblLook w:val="04A0" w:firstRow="1" w:lastRow="0" w:firstColumn="1" w:lastColumn="0" w:noHBand="0" w:noVBand="1"/>
      </w:tblPr>
      <w:tblGrid>
        <w:gridCol w:w="3300"/>
        <w:gridCol w:w="2370"/>
        <w:gridCol w:w="993"/>
        <w:gridCol w:w="3399"/>
        <w:gridCol w:w="3399"/>
      </w:tblGrid>
      <w:tr w:rsidR="002B6098" w:rsidRPr="00E57FDD" w:rsidTr="006D7A53">
        <w:trPr>
          <w:trHeight w:val="49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«___» _________ 20__ г.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148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098" w:rsidRPr="00E57FDD" w:rsidRDefault="002B6098" w:rsidP="006D7A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6098" w:rsidRPr="00DC6F2A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t xml:space="preserve"> 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руководителя юридического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лица, его замещающего, 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или индивидуальн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 предпринимателя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являющегося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владельцем средств измерений</w:t>
            </w: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D95E45" w:rsidRDefault="002B6098" w:rsidP="006D7A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B6098" w:rsidRPr="00E57FDD" w:rsidRDefault="002B6098" w:rsidP="002B6098">
      <w:pPr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suppressAutoHyphens w:val="0"/>
        <w:rPr>
          <w:sz w:val="16"/>
          <w:szCs w:val="16"/>
        </w:rPr>
      </w:pPr>
    </w:p>
    <w:p w:rsidR="00AF343E" w:rsidRPr="00A145C4" w:rsidRDefault="00AF343E" w:rsidP="002B6098">
      <w:pPr>
        <w:jc w:val="right"/>
        <w:rPr>
          <w:sz w:val="16"/>
          <w:szCs w:val="16"/>
        </w:rPr>
      </w:pPr>
    </w:p>
    <w:sectPr w:rsidR="00AF343E" w:rsidRPr="00A145C4" w:rsidSect="00E57FDD">
      <w:pgSz w:w="11906" w:h="16838"/>
      <w:pgMar w:top="820" w:right="851" w:bottom="1134" w:left="993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84" w:rsidRDefault="00445084" w:rsidP="00412D2A">
      <w:r>
        <w:separator/>
      </w:r>
    </w:p>
  </w:endnote>
  <w:endnote w:type="continuationSeparator" w:id="0">
    <w:p w:rsidR="00445084" w:rsidRDefault="00445084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84" w:rsidRDefault="00445084" w:rsidP="00412D2A">
      <w:r>
        <w:separator/>
      </w:r>
    </w:p>
  </w:footnote>
  <w:footnote w:type="continuationSeparator" w:id="0">
    <w:p w:rsidR="00445084" w:rsidRDefault="00445084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174CA"/>
    <w:rsid w:val="000178E7"/>
    <w:rsid w:val="00023C7A"/>
    <w:rsid w:val="00086497"/>
    <w:rsid w:val="00087311"/>
    <w:rsid w:val="000E3B14"/>
    <w:rsid w:val="000F421A"/>
    <w:rsid w:val="00114469"/>
    <w:rsid w:val="001E0650"/>
    <w:rsid w:val="002117DA"/>
    <w:rsid w:val="0022168D"/>
    <w:rsid w:val="00257E8B"/>
    <w:rsid w:val="00262167"/>
    <w:rsid w:val="00291023"/>
    <w:rsid w:val="002B6098"/>
    <w:rsid w:val="002E7A89"/>
    <w:rsid w:val="00312EE6"/>
    <w:rsid w:val="00325580"/>
    <w:rsid w:val="00345A76"/>
    <w:rsid w:val="003A1267"/>
    <w:rsid w:val="003A19C4"/>
    <w:rsid w:val="003A4CE6"/>
    <w:rsid w:val="003B2433"/>
    <w:rsid w:val="003C104A"/>
    <w:rsid w:val="003E0468"/>
    <w:rsid w:val="003E3D7B"/>
    <w:rsid w:val="00412D2A"/>
    <w:rsid w:val="00414574"/>
    <w:rsid w:val="00445084"/>
    <w:rsid w:val="00477F64"/>
    <w:rsid w:val="00491B9C"/>
    <w:rsid w:val="004965F1"/>
    <w:rsid w:val="004E57E4"/>
    <w:rsid w:val="00517485"/>
    <w:rsid w:val="00527EF6"/>
    <w:rsid w:val="00564518"/>
    <w:rsid w:val="005C3763"/>
    <w:rsid w:val="0060222F"/>
    <w:rsid w:val="00612122"/>
    <w:rsid w:val="00624275"/>
    <w:rsid w:val="00624840"/>
    <w:rsid w:val="00677B6E"/>
    <w:rsid w:val="00684A6B"/>
    <w:rsid w:val="00685688"/>
    <w:rsid w:val="00692E9C"/>
    <w:rsid w:val="006A4C46"/>
    <w:rsid w:val="006D4A58"/>
    <w:rsid w:val="006F6EFB"/>
    <w:rsid w:val="00723644"/>
    <w:rsid w:val="007C2A2A"/>
    <w:rsid w:val="007C6341"/>
    <w:rsid w:val="007D31A8"/>
    <w:rsid w:val="007F2708"/>
    <w:rsid w:val="00833026"/>
    <w:rsid w:val="008A2EC0"/>
    <w:rsid w:val="008B3789"/>
    <w:rsid w:val="008C2CFF"/>
    <w:rsid w:val="008C3D39"/>
    <w:rsid w:val="009411CE"/>
    <w:rsid w:val="00954473"/>
    <w:rsid w:val="009631D8"/>
    <w:rsid w:val="009A4C1B"/>
    <w:rsid w:val="009B70FF"/>
    <w:rsid w:val="009D3E61"/>
    <w:rsid w:val="00A145C4"/>
    <w:rsid w:val="00A15A69"/>
    <w:rsid w:val="00A1795D"/>
    <w:rsid w:val="00A334C8"/>
    <w:rsid w:val="00A56CEB"/>
    <w:rsid w:val="00A67F5A"/>
    <w:rsid w:val="00A85375"/>
    <w:rsid w:val="00AD153B"/>
    <w:rsid w:val="00AE138E"/>
    <w:rsid w:val="00AF343E"/>
    <w:rsid w:val="00B22D7F"/>
    <w:rsid w:val="00B24E46"/>
    <w:rsid w:val="00B269E3"/>
    <w:rsid w:val="00B76496"/>
    <w:rsid w:val="00B85F2C"/>
    <w:rsid w:val="00B910BA"/>
    <w:rsid w:val="00B91D43"/>
    <w:rsid w:val="00BA4EDE"/>
    <w:rsid w:val="00BB2AE9"/>
    <w:rsid w:val="00BF76C9"/>
    <w:rsid w:val="00C0747A"/>
    <w:rsid w:val="00C12701"/>
    <w:rsid w:val="00C518F7"/>
    <w:rsid w:val="00C77C3C"/>
    <w:rsid w:val="00C86F9C"/>
    <w:rsid w:val="00CB731E"/>
    <w:rsid w:val="00CD64C1"/>
    <w:rsid w:val="00CE6F53"/>
    <w:rsid w:val="00CF4F64"/>
    <w:rsid w:val="00D47A14"/>
    <w:rsid w:val="00D8225A"/>
    <w:rsid w:val="00DD3EA0"/>
    <w:rsid w:val="00E05897"/>
    <w:rsid w:val="00E11730"/>
    <w:rsid w:val="00E11943"/>
    <w:rsid w:val="00E43018"/>
    <w:rsid w:val="00E52817"/>
    <w:rsid w:val="00E57FDD"/>
    <w:rsid w:val="00E6045F"/>
    <w:rsid w:val="00E71D2A"/>
    <w:rsid w:val="00E8216C"/>
    <w:rsid w:val="00E941DB"/>
    <w:rsid w:val="00E958D5"/>
    <w:rsid w:val="00EE0C5D"/>
    <w:rsid w:val="00EE7EE9"/>
    <w:rsid w:val="00EF6215"/>
    <w:rsid w:val="00F13F3B"/>
    <w:rsid w:val="00F5282D"/>
    <w:rsid w:val="00F6158E"/>
    <w:rsid w:val="00F917B3"/>
    <w:rsid w:val="00FB1B2F"/>
    <w:rsid w:val="00FB4025"/>
    <w:rsid w:val="00FD27FF"/>
    <w:rsid w:val="00FE4B1E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9AC3B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34734,bqiaagaaeyqcaaagiaiaaapxhqaabewfaaaaaaaaaaaaaaaaaaaaaaaaaaaaaaaaaaaaaaaaaaaaaaaaaaaaaaaaaaaaaaaaaaaaaaaaaaaaaaaaaaaaaaaaaaaaaaaaaaaaaaaaaaaaaaaaaaaaaaaaaaaaaaaaaaaaaaaaaaaaaaaaaaaaaaaaaaaaaaaaaaaaaaaaaaaaaaaaaaaaaaaaaaaaaaaaaaaaaaa"/>
    <w:basedOn w:val="a"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7720-1425-433B-BD9E-8272BEAB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Ляйсан Хайруллина</cp:lastModifiedBy>
  <cp:revision>2</cp:revision>
  <cp:lastPrinted>2021-12-28T06:19:00Z</cp:lastPrinted>
  <dcterms:created xsi:type="dcterms:W3CDTF">2022-04-12T10:25:00Z</dcterms:created>
  <dcterms:modified xsi:type="dcterms:W3CDTF">2022-04-12T10:25:00Z</dcterms:modified>
</cp:coreProperties>
</file>